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3A" w:rsidRDefault="0056743A" w:rsidP="0056743A">
      <w:pPr>
        <w:pStyle w:val="a4"/>
        <w:spacing w:after="0" w:line="360" w:lineRule="auto"/>
        <w:ind w:left="-540" w:right="-81" w:firstLine="540"/>
        <w:jc w:val="center"/>
        <w:rPr>
          <w:spacing w:val="3"/>
          <w:sz w:val="32"/>
          <w:szCs w:val="32"/>
          <w:lang w:val="ru-RU"/>
        </w:rPr>
      </w:pPr>
      <w:r>
        <w:rPr>
          <w:spacing w:val="3"/>
          <w:sz w:val="32"/>
          <w:szCs w:val="32"/>
          <w:lang w:val="ru-RU"/>
        </w:rPr>
        <w:t xml:space="preserve">Проект </w:t>
      </w:r>
    </w:p>
    <w:p w:rsidR="0056743A" w:rsidRDefault="0056743A" w:rsidP="0056743A">
      <w:pPr>
        <w:spacing w:after="0" w:line="240" w:lineRule="auto"/>
        <w:ind w:firstLine="709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6743A" w:rsidRDefault="0056743A" w:rsidP="0056743A">
      <w:pPr>
        <w:pStyle w:val="a4"/>
        <w:spacing w:after="0" w:line="360" w:lineRule="auto"/>
        <w:ind w:left="-540" w:right="-81" w:firstLine="540"/>
        <w:jc w:val="center"/>
        <w:rPr>
          <w:i/>
          <w:lang w:val="ru-RU"/>
        </w:rPr>
      </w:pPr>
    </w:p>
    <w:p w:rsidR="0056743A" w:rsidRDefault="0056743A" w:rsidP="0056743A">
      <w:pPr>
        <w:pStyle w:val="a4"/>
        <w:spacing w:after="0" w:line="360" w:lineRule="auto"/>
        <w:ind w:left="-540" w:right="-81" w:firstLine="540"/>
        <w:jc w:val="center"/>
        <w:rPr>
          <w:b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«Научно-методическое сопровождение реализации программ обучения и </w:t>
      </w:r>
      <w:proofErr w:type="gramStart"/>
      <w:r>
        <w:rPr>
          <w:b/>
          <w:sz w:val="32"/>
          <w:szCs w:val="32"/>
          <w:lang w:val="ru-RU"/>
        </w:rPr>
        <w:t>воспитания</w:t>
      </w:r>
      <w:proofErr w:type="gramEnd"/>
      <w:r>
        <w:rPr>
          <w:b/>
          <w:sz w:val="32"/>
          <w:szCs w:val="32"/>
          <w:lang w:val="ru-RU"/>
        </w:rPr>
        <w:t xml:space="preserve"> </w:t>
      </w:r>
      <w:r>
        <w:rPr>
          <w:b/>
          <w:spacing w:val="-1"/>
          <w:sz w:val="32"/>
          <w:szCs w:val="32"/>
          <w:lang w:val="ru-RU"/>
        </w:rPr>
        <w:t>обучающихся организациями</w:t>
      </w:r>
      <w:r>
        <w:rPr>
          <w:b/>
          <w:sz w:val="32"/>
          <w:szCs w:val="32"/>
          <w:lang w:val="ru-RU"/>
        </w:rPr>
        <w:t xml:space="preserve"> Кузбасса, осуществляющими образовательную деятельность в условиях поликультурной </w:t>
      </w:r>
      <w:r>
        <w:rPr>
          <w:b/>
          <w:spacing w:val="-1"/>
          <w:sz w:val="32"/>
          <w:szCs w:val="32"/>
          <w:lang w:val="ru-RU"/>
        </w:rPr>
        <w:t xml:space="preserve">социальной среды в </w:t>
      </w:r>
      <w:r>
        <w:rPr>
          <w:b/>
          <w:sz w:val="32"/>
          <w:szCs w:val="32"/>
          <w:lang w:val="ru-RU"/>
        </w:rPr>
        <w:t xml:space="preserve">2021/2023 гг.» </w:t>
      </w:r>
    </w:p>
    <w:p w:rsidR="0056743A" w:rsidRDefault="0056743A" w:rsidP="0056743A">
      <w:pPr>
        <w:pStyle w:val="a4"/>
        <w:spacing w:after="0" w:line="360" w:lineRule="auto"/>
        <w:ind w:firstLine="709"/>
        <w:rPr>
          <w:sz w:val="28"/>
          <w:szCs w:val="28"/>
          <w:lang w:val="ru-RU"/>
        </w:rPr>
      </w:pPr>
    </w:p>
    <w:p w:rsidR="0056743A" w:rsidRDefault="0056743A" w:rsidP="0056743A">
      <w:pPr>
        <w:pStyle w:val="a4"/>
        <w:spacing w:after="0" w:line="360" w:lineRule="auto"/>
        <w:ind w:firstLine="709"/>
        <w:rPr>
          <w:sz w:val="28"/>
          <w:szCs w:val="28"/>
          <w:lang w:val="ru-RU"/>
        </w:rPr>
      </w:pPr>
    </w:p>
    <w:p w:rsidR="0056743A" w:rsidRDefault="0056743A" w:rsidP="0056743A">
      <w:pPr>
        <w:pStyle w:val="a4"/>
        <w:spacing w:after="0" w:line="360" w:lineRule="auto"/>
        <w:ind w:firstLine="709"/>
        <w:rPr>
          <w:rFonts w:eastAsia="+mn-ea"/>
          <w:b/>
          <w:spacing w:val="3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ктуальность проекта </w:t>
      </w:r>
      <w:r>
        <w:rPr>
          <w:b/>
          <w:sz w:val="28"/>
          <w:szCs w:val="28"/>
          <w:lang w:val="ru-RU"/>
        </w:rPr>
        <w:t xml:space="preserve">«Научно-методическое сопровождение реализации программ обучения и </w:t>
      </w:r>
      <w:proofErr w:type="gramStart"/>
      <w:r>
        <w:rPr>
          <w:b/>
          <w:sz w:val="28"/>
          <w:szCs w:val="28"/>
          <w:lang w:val="ru-RU"/>
        </w:rPr>
        <w:t>воспитания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b/>
          <w:spacing w:val="-1"/>
          <w:sz w:val="28"/>
          <w:szCs w:val="28"/>
          <w:lang w:val="ru-RU"/>
        </w:rPr>
        <w:t>обучающихся</w:t>
      </w:r>
      <w:r>
        <w:rPr>
          <w:b/>
          <w:sz w:val="28"/>
          <w:szCs w:val="28"/>
          <w:lang w:val="ru-RU"/>
        </w:rPr>
        <w:t xml:space="preserve"> организациями Кузбасса, осуществляющими образовательную деятельность в</w:t>
      </w:r>
      <w:r>
        <w:rPr>
          <w:b/>
          <w:spacing w:val="-1"/>
          <w:sz w:val="28"/>
          <w:szCs w:val="28"/>
          <w:lang w:val="ru-RU"/>
        </w:rPr>
        <w:t xml:space="preserve"> условиях поликультурной социальной среды в </w:t>
      </w:r>
      <w:r>
        <w:rPr>
          <w:b/>
          <w:sz w:val="28"/>
          <w:szCs w:val="28"/>
          <w:lang w:val="ru-RU"/>
        </w:rPr>
        <w:t xml:space="preserve">2021/2023 гг.» </w:t>
      </w:r>
      <w:r>
        <w:rPr>
          <w:sz w:val="28"/>
          <w:szCs w:val="28"/>
          <w:lang w:val="ru-RU"/>
        </w:rPr>
        <w:t xml:space="preserve">вызвана необходимостью обеспечения непрерывного профессионального роста педагогов, обеспечивающих </w:t>
      </w:r>
      <w:r>
        <w:rPr>
          <w:color w:val="000000"/>
          <w:sz w:val="28"/>
          <w:szCs w:val="28"/>
          <w:lang w:val="ru-RU"/>
        </w:rPr>
        <w:t>достижение планируемых образовательных результатов обучающихся, включая детей-</w:t>
      </w:r>
      <w:proofErr w:type="spellStart"/>
      <w:r>
        <w:rPr>
          <w:color w:val="000000"/>
          <w:sz w:val="28"/>
          <w:szCs w:val="28"/>
          <w:lang w:val="ru-RU"/>
        </w:rPr>
        <w:t>билингвов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инофонов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условиях поликультурной социальной среды</w:t>
      </w:r>
      <w:r>
        <w:rPr>
          <w:rFonts w:eastAsia="+mn-ea"/>
          <w:b/>
          <w:spacing w:val="3"/>
          <w:sz w:val="28"/>
          <w:szCs w:val="28"/>
          <w:lang w:val="ru-RU"/>
        </w:rPr>
        <w:t>.</w:t>
      </w:r>
    </w:p>
    <w:p w:rsidR="0056743A" w:rsidRDefault="0056743A" w:rsidP="0056743A">
      <w:pPr>
        <w:pStyle w:val="a4"/>
        <w:spacing w:after="0" w:line="360" w:lineRule="auto"/>
        <w:ind w:firstLine="709"/>
        <w:rPr>
          <w:spacing w:val="-1"/>
          <w:sz w:val="28"/>
          <w:szCs w:val="28"/>
          <w:lang w:val="ru-RU"/>
        </w:rPr>
      </w:pPr>
      <w:r>
        <w:rPr>
          <w:rFonts w:eastAsia="+mn-ea"/>
          <w:b/>
          <w:spacing w:val="3"/>
          <w:sz w:val="28"/>
          <w:szCs w:val="28"/>
          <w:lang w:val="ru-RU"/>
        </w:rPr>
        <w:t>Цель проекта</w:t>
      </w:r>
      <w:r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совершенствование </w:t>
      </w:r>
      <w:r>
        <w:rPr>
          <w:spacing w:val="-1"/>
          <w:sz w:val="28"/>
          <w:szCs w:val="28"/>
        </w:rPr>
        <w:t xml:space="preserve">профессиональной компетентности учителей, </w:t>
      </w:r>
      <w:proofErr w:type="spellStart"/>
      <w:r>
        <w:rPr>
          <w:sz w:val="28"/>
          <w:szCs w:val="28"/>
          <w:lang w:val="ru-RU"/>
        </w:rPr>
        <w:t>осуществляющи</w:t>
      </w:r>
      <w:proofErr w:type="spellEnd"/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 xml:space="preserve"> образовательную деятельность на уровне начального и </w:t>
      </w:r>
      <w:r>
        <w:rPr>
          <w:sz w:val="28"/>
          <w:szCs w:val="28"/>
          <w:lang w:val="ru-RU" w:eastAsia="en-US" w:bidi="en-US"/>
        </w:rPr>
        <w:t>основного общего образования</w:t>
      </w:r>
      <w:r>
        <w:rPr>
          <w:spacing w:val="3"/>
          <w:sz w:val="28"/>
          <w:szCs w:val="28"/>
          <w:lang w:val="ru-RU" w:eastAsia="en-US" w:bidi="en-US"/>
        </w:rPr>
        <w:t xml:space="preserve"> (ФГОС НОО и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  <w:lang w:val="ru-RU" w:eastAsia="en-US" w:bidi="en-US"/>
        </w:rPr>
        <w:t>ФГОС ООО</w:t>
      </w:r>
      <w:r>
        <w:rPr>
          <w:spacing w:val="3"/>
          <w:sz w:val="28"/>
          <w:szCs w:val="28"/>
          <w:lang w:eastAsia="en-US" w:bidi="en-US"/>
        </w:rPr>
        <w:t>)</w:t>
      </w:r>
      <w:r>
        <w:rPr>
          <w:spacing w:val="-1"/>
          <w:sz w:val="28"/>
          <w:szCs w:val="28"/>
        </w:rPr>
        <w:t xml:space="preserve"> в условиях современной поликультурной образовательной среды, </w:t>
      </w:r>
      <w:r>
        <w:rPr>
          <w:spacing w:val="-1"/>
          <w:sz w:val="28"/>
          <w:szCs w:val="28"/>
          <w:lang w:val="ru-RU"/>
        </w:rPr>
        <w:t>в</w:t>
      </w:r>
      <w:r>
        <w:rPr>
          <w:spacing w:val="-1"/>
          <w:sz w:val="28"/>
          <w:szCs w:val="28"/>
        </w:rPr>
        <w:t>области изучения языкового и культурно-исторического наследия народов Российской Федерации, расширение диапазона профессионального общения педагогов</w:t>
      </w:r>
      <w:r>
        <w:rPr>
          <w:spacing w:val="-1"/>
          <w:sz w:val="28"/>
          <w:szCs w:val="28"/>
          <w:lang w:val="ru-RU"/>
        </w:rPr>
        <w:t xml:space="preserve"> региона.</w:t>
      </w:r>
    </w:p>
    <w:p w:rsidR="0056743A" w:rsidRDefault="0056743A" w:rsidP="0056743A">
      <w:pPr>
        <w:pStyle w:val="a4"/>
        <w:spacing w:after="0" w:line="360" w:lineRule="auto"/>
        <w:ind w:firstLine="709"/>
        <w:rPr>
          <w:b/>
          <w:spacing w:val="-2"/>
          <w:sz w:val="28"/>
          <w:szCs w:val="28"/>
        </w:rPr>
      </w:pPr>
      <w:r>
        <w:rPr>
          <w:rFonts w:eastAsia="+mn-ea"/>
          <w:b/>
          <w:spacing w:val="3"/>
          <w:sz w:val="28"/>
          <w:szCs w:val="28"/>
        </w:rPr>
        <w:t>Задачи проекта</w:t>
      </w:r>
    </w:p>
    <w:p w:rsidR="0056743A" w:rsidRDefault="0056743A" w:rsidP="0056743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диагностический инструментарий для определения затруднений педагогических работников в реализации образовательных отношений, способствующих достижению планируемых образовательных результатов </w:t>
      </w:r>
      <w:r>
        <w:rPr>
          <w:rFonts w:ascii="Times New Roman" w:hAnsi="Times New Roman"/>
          <w:spacing w:val="3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условиях поликультурной социальной среды.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43A" w:rsidRDefault="0056743A" w:rsidP="0056743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Организовать образовательные и конкурсные мероприятия для педагогических работников региона, посвященные проблеме формирования гражданской идентичности обучающихся средствами учебных предметов с использованием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интерактивных технологий и методик обучения </w:t>
      </w:r>
      <w:r>
        <w:rPr>
          <w:rFonts w:ascii="Times New Roman" w:hAnsi="Times New Roman"/>
          <w:spacing w:val="-1"/>
          <w:sz w:val="28"/>
          <w:szCs w:val="28"/>
        </w:rPr>
        <w:t xml:space="preserve">детей, включая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билингвов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инофонов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в условиях </w:t>
      </w:r>
      <w:r>
        <w:rPr>
          <w:rFonts w:ascii="Times New Roman" w:hAnsi="Times New Roman"/>
          <w:bCs/>
          <w:sz w:val="28"/>
          <w:szCs w:val="28"/>
        </w:rPr>
        <w:t xml:space="preserve">современной </w:t>
      </w:r>
      <w:r>
        <w:rPr>
          <w:rFonts w:ascii="Times New Roman" w:hAnsi="Times New Roman"/>
          <w:spacing w:val="-1"/>
          <w:sz w:val="28"/>
          <w:szCs w:val="28"/>
        </w:rPr>
        <w:t>поликультурной социальной среды.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6743A" w:rsidRDefault="0056743A" w:rsidP="0056743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одготовить к публикации программные и учебно-методические материалы рекомендации </w:t>
      </w:r>
      <w:r>
        <w:rPr>
          <w:rFonts w:ascii="Times New Roman" w:hAnsi="Times New Roman"/>
          <w:spacing w:val="-2"/>
          <w:sz w:val="28"/>
          <w:szCs w:val="28"/>
        </w:rPr>
        <w:t xml:space="preserve">для педагогов-предметников по реализации технологий обучения и воспитания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в условиях поликультурной социальной среды, включая </w:t>
      </w:r>
      <w:r>
        <w:rPr>
          <w:rFonts w:ascii="Times New Roman" w:hAnsi="Times New Roman"/>
          <w:sz w:val="28"/>
          <w:szCs w:val="28"/>
        </w:rPr>
        <w:t>обучение и воспитание дете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билингвов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инофонов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средствами </w:t>
      </w:r>
      <w:r>
        <w:rPr>
          <w:rFonts w:ascii="Times New Roman" w:hAnsi="Times New Roman"/>
          <w:sz w:val="28"/>
          <w:szCs w:val="28"/>
        </w:rPr>
        <w:t>родного языка, истории и культуры народов Российской Федерации и других стран.</w:t>
      </w:r>
    </w:p>
    <w:p w:rsidR="0056743A" w:rsidRDefault="0056743A" w:rsidP="0056743A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  <w:lang w:val="ru-RU" w:eastAsia="en-US" w:bidi="en-US"/>
        </w:rPr>
      </w:pPr>
      <w:r>
        <w:rPr>
          <w:bCs/>
          <w:sz w:val="28"/>
          <w:szCs w:val="28"/>
        </w:rPr>
        <w:t>Координировать</w:t>
      </w:r>
      <w:r>
        <w:rPr>
          <w:spacing w:val="-1"/>
          <w:sz w:val="28"/>
          <w:szCs w:val="28"/>
        </w:rPr>
        <w:t xml:space="preserve"> усилия региональных профессионально-методических объединений </w:t>
      </w:r>
      <w:r>
        <w:rPr>
          <w:spacing w:val="-1"/>
          <w:sz w:val="28"/>
          <w:szCs w:val="28"/>
          <w:lang w:val="ru-RU"/>
        </w:rPr>
        <w:t xml:space="preserve">(РПМО) </w:t>
      </w:r>
      <w:r>
        <w:rPr>
          <w:spacing w:val="-1"/>
          <w:sz w:val="28"/>
          <w:szCs w:val="28"/>
        </w:rPr>
        <w:t xml:space="preserve">и ассоциаций учителей-предметников </w:t>
      </w:r>
      <w:r>
        <w:rPr>
          <w:bCs/>
          <w:sz w:val="28"/>
          <w:szCs w:val="28"/>
        </w:rPr>
        <w:t xml:space="preserve">по обобщению и распространению (диссеминации) </w:t>
      </w:r>
      <w:r>
        <w:rPr>
          <w:bCs/>
          <w:sz w:val="28"/>
          <w:szCs w:val="28"/>
          <w:lang w:val="ru-RU"/>
        </w:rPr>
        <w:t xml:space="preserve">педагогического опыта </w:t>
      </w:r>
      <w:r>
        <w:rPr>
          <w:spacing w:val="-2"/>
          <w:sz w:val="28"/>
          <w:szCs w:val="28"/>
        </w:rPr>
        <w:t xml:space="preserve">по проблеме </w:t>
      </w:r>
      <w:r>
        <w:rPr>
          <w:sz w:val="28"/>
          <w:szCs w:val="28"/>
        </w:rPr>
        <w:t xml:space="preserve">использования технологий и методик обучения </w:t>
      </w:r>
      <w:r>
        <w:rPr>
          <w:spacing w:val="-1"/>
          <w:sz w:val="28"/>
          <w:szCs w:val="28"/>
        </w:rPr>
        <w:t xml:space="preserve">детей, включая </w:t>
      </w:r>
      <w:proofErr w:type="spellStart"/>
      <w:r>
        <w:rPr>
          <w:spacing w:val="-1"/>
          <w:sz w:val="28"/>
          <w:szCs w:val="28"/>
        </w:rPr>
        <w:t>билингвов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инофонов</w:t>
      </w:r>
      <w:proofErr w:type="spellEnd"/>
      <w:r>
        <w:rPr>
          <w:spacing w:val="-1"/>
          <w:sz w:val="28"/>
          <w:szCs w:val="28"/>
          <w:lang w:val="ru-RU"/>
        </w:rPr>
        <w:t>,</w:t>
      </w:r>
      <w:r>
        <w:rPr>
          <w:spacing w:val="-1"/>
          <w:sz w:val="28"/>
          <w:szCs w:val="28"/>
        </w:rPr>
        <w:t xml:space="preserve"> в условиях </w:t>
      </w:r>
      <w:r>
        <w:rPr>
          <w:bCs/>
          <w:sz w:val="28"/>
          <w:szCs w:val="28"/>
        </w:rPr>
        <w:t xml:space="preserve">современной </w:t>
      </w:r>
      <w:r>
        <w:rPr>
          <w:spacing w:val="-1"/>
          <w:sz w:val="28"/>
          <w:szCs w:val="28"/>
        </w:rPr>
        <w:t>поликультурной социальной среды</w:t>
      </w:r>
      <w:r>
        <w:rPr>
          <w:spacing w:val="-1"/>
          <w:sz w:val="28"/>
          <w:szCs w:val="28"/>
          <w:lang w:val="ru-RU"/>
        </w:rPr>
        <w:t>.</w:t>
      </w:r>
    </w:p>
    <w:p w:rsidR="005D72FE" w:rsidRDefault="005D72FE"/>
    <w:sectPr w:rsidR="005D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5910"/>
    <w:multiLevelType w:val="hybridMultilevel"/>
    <w:tmpl w:val="E7624410"/>
    <w:lvl w:ilvl="0" w:tplc="1BE45D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E"/>
    <w:rsid w:val="0056743A"/>
    <w:rsid w:val="005D72FE"/>
    <w:rsid w:val="00B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A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743A"/>
    <w:rPr>
      <w:b/>
      <w:bCs w:val="0"/>
      <w:color w:val="C0504D"/>
    </w:rPr>
  </w:style>
  <w:style w:type="paragraph" w:styleId="a4">
    <w:name w:val="Body Text"/>
    <w:basedOn w:val="a"/>
    <w:link w:val="a5"/>
    <w:semiHidden/>
    <w:unhideWhenUsed/>
    <w:rsid w:val="0056743A"/>
    <w:pPr>
      <w:spacing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6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A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743A"/>
    <w:rPr>
      <w:b/>
      <w:bCs w:val="0"/>
      <w:color w:val="C0504D"/>
    </w:rPr>
  </w:style>
  <w:style w:type="paragraph" w:styleId="a4">
    <w:name w:val="Body Text"/>
    <w:basedOn w:val="a"/>
    <w:link w:val="a5"/>
    <w:semiHidden/>
    <w:unhideWhenUsed/>
    <w:rsid w:val="0056743A"/>
    <w:pPr>
      <w:spacing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567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2022-10-05T09:10:00Z</dcterms:created>
  <dcterms:modified xsi:type="dcterms:W3CDTF">2022-10-05T09:13:00Z</dcterms:modified>
</cp:coreProperties>
</file>